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4A66" w:rsidRPr="009C755A" w:rsidRDefault="00F71E5F" w:rsidP="009C755A">
      <w:pPr>
        <w:jc w:val="center"/>
        <w:rPr>
          <w:rFonts w:asciiTheme="majorHAnsi" w:hAnsiTheme="majorHAnsi"/>
          <w:b/>
          <w:sz w:val="20"/>
          <w:szCs w:val="20"/>
        </w:rPr>
      </w:pPr>
      <w:r w:rsidRPr="009C755A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9C755A" w:rsidRPr="009C755A" w:rsidRDefault="007D5655" w:rsidP="009C755A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bookmarkStart w:id="1" w:name="bookmark1"/>
      <w:r w:rsidRPr="009C755A">
        <w:rPr>
          <w:rFonts w:asciiTheme="majorHAnsi" w:hAnsiTheme="majorHAnsi"/>
          <w:b/>
          <w:sz w:val="20"/>
          <w:szCs w:val="20"/>
        </w:rPr>
        <w:t>РАСПОРЯЖЕНИЕ</w:t>
      </w:r>
      <w:bookmarkEnd w:id="0"/>
      <w:bookmarkEnd w:id="1"/>
      <w:r w:rsidR="002E1AAC">
        <w:rPr>
          <w:rFonts w:asciiTheme="majorHAnsi" w:hAnsiTheme="majorHAnsi"/>
          <w:b/>
          <w:sz w:val="20"/>
          <w:szCs w:val="20"/>
        </w:rPr>
        <w:t xml:space="preserve"> </w:t>
      </w:r>
      <w:bookmarkStart w:id="2" w:name="_GoBack"/>
      <w:bookmarkEnd w:id="2"/>
    </w:p>
    <w:p w:rsidR="00044A66" w:rsidRPr="009C755A" w:rsidRDefault="007D5655" w:rsidP="009C755A">
      <w:pPr>
        <w:jc w:val="center"/>
        <w:rPr>
          <w:rFonts w:asciiTheme="majorHAnsi" w:hAnsiTheme="majorHAnsi"/>
          <w:b/>
          <w:sz w:val="20"/>
          <w:szCs w:val="20"/>
        </w:rPr>
      </w:pPr>
      <w:r w:rsidRPr="009C755A">
        <w:rPr>
          <w:rFonts w:asciiTheme="majorHAnsi" w:hAnsiTheme="majorHAnsi"/>
          <w:b/>
          <w:sz w:val="20"/>
          <w:szCs w:val="20"/>
        </w:rPr>
        <w:t>27 сентября 2023 года</w:t>
      </w:r>
      <w:r w:rsidR="00F71E5F" w:rsidRPr="009C755A">
        <w:rPr>
          <w:rFonts w:asciiTheme="majorHAnsi" w:hAnsiTheme="majorHAnsi"/>
          <w:b/>
          <w:sz w:val="20"/>
          <w:szCs w:val="20"/>
        </w:rPr>
        <w:t xml:space="preserve"> № </w:t>
      </w:r>
      <w:r w:rsidRPr="009C755A">
        <w:rPr>
          <w:rFonts w:asciiTheme="majorHAnsi" w:hAnsiTheme="majorHAnsi"/>
          <w:b/>
          <w:sz w:val="20"/>
          <w:szCs w:val="20"/>
        </w:rPr>
        <w:t>1</w:t>
      </w:r>
      <w:r w:rsidRPr="009C755A">
        <w:rPr>
          <w:rFonts w:asciiTheme="majorHAnsi" w:hAnsiTheme="majorHAnsi"/>
          <w:b/>
          <w:sz w:val="20"/>
          <w:szCs w:val="20"/>
        </w:rPr>
        <w:t>597-р</w:t>
      </w:r>
    </w:p>
    <w:p w:rsidR="00044A66" w:rsidRPr="009C755A" w:rsidRDefault="00F71E5F" w:rsidP="009C755A">
      <w:pPr>
        <w:jc w:val="center"/>
        <w:rPr>
          <w:rFonts w:asciiTheme="majorHAnsi" w:hAnsiTheme="majorHAnsi"/>
          <w:b/>
          <w:sz w:val="20"/>
          <w:szCs w:val="20"/>
        </w:rPr>
      </w:pPr>
      <w:r w:rsidRPr="009C755A">
        <w:rPr>
          <w:rFonts w:asciiTheme="majorHAnsi" w:hAnsiTheme="majorHAnsi"/>
          <w:b/>
          <w:sz w:val="20"/>
          <w:szCs w:val="20"/>
        </w:rPr>
        <w:t>«</w:t>
      </w:r>
      <w:r w:rsidR="007D5655" w:rsidRPr="009C755A">
        <w:rPr>
          <w:rFonts w:asciiTheme="majorHAnsi" w:hAnsiTheme="majorHAnsi"/>
          <w:b/>
          <w:sz w:val="20"/>
          <w:szCs w:val="20"/>
        </w:rPr>
        <w:t xml:space="preserve">Об установлении в пользу </w:t>
      </w:r>
      <w:r w:rsidRPr="009C755A">
        <w:rPr>
          <w:rFonts w:asciiTheme="majorHAnsi" w:hAnsiTheme="majorHAnsi"/>
          <w:b/>
          <w:sz w:val="20"/>
          <w:szCs w:val="20"/>
        </w:rPr>
        <w:t>ПАО</w:t>
      </w:r>
      <w:r w:rsidR="007D5655" w:rsidRPr="009C755A">
        <w:rPr>
          <w:rFonts w:asciiTheme="majorHAnsi" w:hAnsiTheme="majorHAnsi"/>
          <w:b/>
          <w:sz w:val="20"/>
          <w:szCs w:val="20"/>
        </w:rPr>
        <w:t xml:space="preserve"> «РОССЕТИ Юг» публичного сервитута в целях эксплуатации объектов</w:t>
      </w:r>
      <w:r w:rsidRPr="009C755A">
        <w:rPr>
          <w:rFonts w:asciiTheme="majorHAnsi" w:hAnsiTheme="majorHAnsi"/>
          <w:b/>
          <w:sz w:val="20"/>
          <w:szCs w:val="20"/>
        </w:rPr>
        <w:t xml:space="preserve"> </w:t>
      </w:r>
      <w:r w:rsidR="007D5655" w:rsidRPr="009C755A">
        <w:rPr>
          <w:rFonts w:asciiTheme="majorHAnsi" w:hAnsiTheme="majorHAnsi"/>
          <w:b/>
          <w:sz w:val="20"/>
          <w:szCs w:val="20"/>
        </w:rPr>
        <w:t>электросетевого</w:t>
      </w:r>
      <w:r w:rsidRPr="009C755A">
        <w:rPr>
          <w:rFonts w:asciiTheme="majorHAnsi" w:hAnsiTheme="majorHAnsi"/>
          <w:b/>
          <w:sz w:val="20"/>
          <w:szCs w:val="20"/>
        </w:rPr>
        <w:t xml:space="preserve"> </w:t>
      </w:r>
      <w:r w:rsidR="007D5655" w:rsidRPr="009C755A">
        <w:rPr>
          <w:rFonts w:asciiTheme="majorHAnsi" w:hAnsiTheme="majorHAnsi"/>
          <w:b/>
          <w:sz w:val="20"/>
          <w:szCs w:val="20"/>
        </w:rPr>
        <w:t xml:space="preserve">хозяйства, расположенных в границах </w:t>
      </w:r>
      <w:r w:rsidR="007D5655" w:rsidRPr="009C755A">
        <w:rPr>
          <w:rFonts w:asciiTheme="majorHAnsi" w:hAnsiTheme="majorHAnsi"/>
          <w:b/>
          <w:sz w:val="20"/>
          <w:szCs w:val="20"/>
        </w:rPr>
        <w:t xml:space="preserve">охранной зоны «ВЛ-0,4 </w:t>
      </w:r>
      <w:proofErr w:type="spellStart"/>
      <w:r w:rsidR="007D5655" w:rsidRPr="009C755A">
        <w:rPr>
          <w:rFonts w:asciiTheme="majorHAnsi" w:hAnsiTheme="majorHAnsi"/>
          <w:b/>
          <w:sz w:val="20"/>
          <w:szCs w:val="20"/>
        </w:rPr>
        <w:t>кВ</w:t>
      </w:r>
      <w:proofErr w:type="spellEnd"/>
      <w:r w:rsidR="007D5655" w:rsidRPr="009C755A">
        <w:rPr>
          <w:rFonts w:asciiTheme="majorHAnsi" w:hAnsiTheme="majorHAnsi"/>
          <w:b/>
          <w:sz w:val="20"/>
          <w:szCs w:val="20"/>
        </w:rPr>
        <w:t xml:space="preserve"> от КТП-525 ф. 14 </w:t>
      </w:r>
      <w:r w:rsidR="007D5655" w:rsidRPr="009C755A">
        <w:rPr>
          <w:rFonts w:asciiTheme="majorHAnsi" w:hAnsiTheme="majorHAnsi"/>
          <w:b/>
          <w:sz w:val="20"/>
          <w:szCs w:val="20"/>
        </w:rPr>
        <w:t xml:space="preserve">ПС </w:t>
      </w:r>
      <w:proofErr w:type="gramStart"/>
      <w:r w:rsidR="007D5655" w:rsidRPr="009C755A">
        <w:rPr>
          <w:rFonts w:asciiTheme="majorHAnsi" w:hAnsiTheme="majorHAnsi"/>
          <w:b/>
          <w:sz w:val="20"/>
          <w:szCs w:val="20"/>
        </w:rPr>
        <w:t>Первомайская</w:t>
      </w:r>
      <w:proofErr w:type="gramEnd"/>
      <w:r w:rsidR="007D5655" w:rsidRPr="009C755A">
        <w:rPr>
          <w:rFonts w:asciiTheme="majorHAnsi" w:hAnsiTheme="majorHAnsi"/>
          <w:b/>
          <w:sz w:val="20"/>
          <w:szCs w:val="20"/>
        </w:rPr>
        <w:t>» (реестровый номер - 30:12-6.1990)</w:t>
      </w:r>
      <w:r w:rsidRPr="009C755A">
        <w:rPr>
          <w:rFonts w:asciiTheme="majorHAnsi" w:hAnsiTheme="majorHAnsi"/>
          <w:b/>
          <w:sz w:val="20"/>
          <w:szCs w:val="20"/>
        </w:rPr>
        <w:t>»</w:t>
      </w:r>
    </w:p>
    <w:p w:rsidR="00044A66" w:rsidRPr="009C755A" w:rsidRDefault="007D5655" w:rsidP="009C755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C755A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03-10-02-15553/21, в соответствии со ст. 23, </w:t>
      </w:r>
      <w:proofErr w:type="spellStart"/>
      <w:r w:rsidRPr="009C755A">
        <w:rPr>
          <w:rFonts w:ascii="Arial" w:hAnsi="Arial" w:cs="Arial"/>
          <w:sz w:val="18"/>
          <w:szCs w:val="18"/>
        </w:rPr>
        <w:t>ст.ст</w:t>
      </w:r>
      <w:proofErr w:type="spellEnd"/>
      <w:r w:rsidRPr="009C755A">
        <w:rPr>
          <w:rFonts w:ascii="Arial" w:hAnsi="Arial" w:cs="Arial"/>
          <w:sz w:val="18"/>
          <w:szCs w:val="18"/>
        </w:rPr>
        <w:t>. 39.37- 39.43, 39.46, 39.50 Земел</w:t>
      </w:r>
      <w:r w:rsidRPr="009C755A">
        <w:rPr>
          <w:rFonts w:ascii="Arial" w:hAnsi="Arial" w:cs="Arial"/>
          <w:sz w:val="18"/>
          <w:szCs w:val="18"/>
        </w:rPr>
        <w:t xml:space="preserve">ьного кодекса Российской Федерации, </w:t>
      </w:r>
      <w:proofErr w:type="spellStart"/>
      <w:r w:rsidRPr="009C755A">
        <w:rPr>
          <w:rFonts w:ascii="Arial" w:hAnsi="Arial" w:cs="Arial"/>
          <w:sz w:val="18"/>
          <w:szCs w:val="18"/>
        </w:rPr>
        <w:t>п</w:t>
      </w:r>
      <w:proofErr w:type="gramStart"/>
      <w:r w:rsidRPr="009C755A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9C755A">
        <w:rPr>
          <w:rFonts w:ascii="Arial" w:hAnsi="Arial" w:cs="Arial"/>
          <w:sz w:val="18"/>
          <w:szCs w:val="18"/>
        </w:rPr>
        <w:t xml:space="preserve"> ст.3.6 Федерального закона от 25.10.2001 № 137-ФЗ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</w:t>
      </w:r>
      <w:r w:rsidRPr="009C755A">
        <w:rPr>
          <w:rFonts w:ascii="Arial" w:hAnsi="Arial" w:cs="Arial"/>
          <w:sz w:val="18"/>
          <w:szCs w:val="18"/>
        </w:rPr>
        <w:t>х зон объектов электросетевого хозяйства и особых условий использования земельных участков, расположенных в границах таких зон»:</w:t>
      </w:r>
    </w:p>
    <w:p w:rsidR="00044A66" w:rsidRPr="009C755A" w:rsidRDefault="00F71E5F" w:rsidP="009C755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C755A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7D5655" w:rsidRPr="009C755A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7D5655" w:rsidRPr="009C755A">
        <w:rPr>
          <w:rFonts w:ascii="Arial" w:hAnsi="Arial" w:cs="Arial"/>
          <w:sz w:val="18"/>
          <w:szCs w:val="18"/>
        </w:rPr>
        <w:t>Россети</w:t>
      </w:r>
      <w:proofErr w:type="spellEnd"/>
      <w:r w:rsidR="007D5655" w:rsidRPr="009C755A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7D5655" w:rsidRPr="009C755A">
        <w:rPr>
          <w:rFonts w:ascii="Arial" w:hAnsi="Arial" w:cs="Arial"/>
          <w:sz w:val="18"/>
          <w:szCs w:val="18"/>
        </w:rPr>
        <w:t xml:space="preserve"> Росто</w:t>
      </w:r>
      <w:r w:rsidR="007D5655" w:rsidRPr="009C755A">
        <w:rPr>
          <w:rFonts w:ascii="Arial" w:hAnsi="Arial" w:cs="Arial"/>
          <w:sz w:val="18"/>
          <w:szCs w:val="18"/>
        </w:rPr>
        <w:t>вская область, г. Ростов-на-Дону, ул. Большая Садовая, 49/42) публичный сервитут в целях эксплуатации объектов электросетевого хозяйства «ВЛ-0,4кВ</w:t>
      </w:r>
      <w:proofErr w:type="gramStart"/>
      <w:r w:rsidR="007D5655" w:rsidRPr="009C755A">
        <w:rPr>
          <w:rFonts w:ascii="Arial" w:hAnsi="Arial" w:cs="Arial"/>
          <w:sz w:val="18"/>
          <w:szCs w:val="18"/>
        </w:rPr>
        <w:t xml:space="preserve"> О</w:t>
      </w:r>
      <w:proofErr w:type="gramEnd"/>
      <w:r w:rsidR="007D5655" w:rsidRPr="009C755A">
        <w:rPr>
          <w:rFonts w:ascii="Arial" w:hAnsi="Arial" w:cs="Arial"/>
          <w:sz w:val="18"/>
          <w:szCs w:val="18"/>
        </w:rPr>
        <w:t>т КТП - 525 (по ул. Руднева, Артемьевых, Владимировская) - 1325 м; ВЛ-0,4кВ</w:t>
      </w:r>
      <w:proofErr w:type="gramStart"/>
      <w:r w:rsidR="007D5655" w:rsidRPr="009C755A">
        <w:rPr>
          <w:rFonts w:ascii="Arial" w:hAnsi="Arial" w:cs="Arial"/>
          <w:sz w:val="18"/>
          <w:szCs w:val="18"/>
        </w:rPr>
        <w:t xml:space="preserve"> О</w:t>
      </w:r>
      <w:proofErr w:type="gramEnd"/>
      <w:r w:rsidR="007D5655" w:rsidRPr="009C755A">
        <w:rPr>
          <w:rFonts w:ascii="Arial" w:hAnsi="Arial" w:cs="Arial"/>
          <w:sz w:val="18"/>
          <w:szCs w:val="18"/>
        </w:rPr>
        <w:t xml:space="preserve">т КТП - 525 (по ул. Щукина, </w:t>
      </w:r>
      <w:proofErr w:type="spellStart"/>
      <w:r w:rsidR="007D5655" w:rsidRPr="009C755A">
        <w:rPr>
          <w:rFonts w:ascii="Arial" w:hAnsi="Arial" w:cs="Arial"/>
          <w:sz w:val="18"/>
          <w:szCs w:val="18"/>
        </w:rPr>
        <w:t>Кар</w:t>
      </w:r>
      <w:r w:rsidR="007D5655" w:rsidRPr="009C755A">
        <w:rPr>
          <w:rFonts w:ascii="Arial" w:hAnsi="Arial" w:cs="Arial"/>
          <w:sz w:val="18"/>
          <w:szCs w:val="18"/>
        </w:rPr>
        <w:t>агалинская</w:t>
      </w:r>
      <w:proofErr w:type="spellEnd"/>
      <w:r w:rsidR="007D5655" w:rsidRPr="009C755A">
        <w:rPr>
          <w:rFonts w:ascii="Arial" w:hAnsi="Arial" w:cs="Arial"/>
          <w:sz w:val="18"/>
          <w:szCs w:val="18"/>
        </w:rPr>
        <w:t>, Криворотова) - 2235 м», расположенных в границах</w:t>
      </w:r>
      <w:r w:rsidR="003D3042">
        <w:rPr>
          <w:rFonts w:ascii="Arial" w:hAnsi="Arial" w:cs="Arial"/>
          <w:sz w:val="18"/>
          <w:szCs w:val="18"/>
        </w:rPr>
        <w:t xml:space="preserve"> </w:t>
      </w:r>
      <w:r w:rsidR="007D5655" w:rsidRPr="009C755A">
        <w:rPr>
          <w:rFonts w:ascii="Arial" w:hAnsi="Arial" w:cs="Arial"/>
          <w:sz w:val="18"/>
          <w:szCs w:val="18"/>
        </w:rPr>
        <w:t xml:space="preserve">охранной зоны «ВЛ-0,4 </w:t>
      </w:r>
      <w:proofErr w:type="spellStart"/>
      <w:r w:rsidR="007D5655" w:rsidRPr="009C755A">
        <w:rPr>
          <w:rFonts w:ascii="Arial" w:hAnsi="Arial" w:cs="Arial"/>
          <w:sz w:val="18"/>
          <w:szCs w:val="18"/>
        </w:rPr>
        <w:t>кВ</w:t>
      </w:r>
      <w:proofErr w:type="spellEnd"/>
      <w:r w:rsidR="007D5655" w:rsidRPr="009C755A">
        <w:rPr>
          <w:rFonts w:ascii="Arial" w:hAnsi="Arial" w:cs="Arial"/>
          <w:sz w:val="18"/>
          <w:szCs w:val="18"/>
        </w:rPr>
        <w:t xml:space="preserve"> от КТП-525 ф. 14 ПС Первомайская» (реестровый номер - 30:12-6.1990) сроком на 49 лет в отношении расположенных на территории муниципального образования «Городской округ</w:t>
      </w:r>
      <w:r w:rsidR="007D5655" w:rsidRPr="009C755A">
        <w:rPr>
          <w:rFonts w:ascii="Arial" w:hAnsi="Arial" w:cs="Arial"/>
          <w:sz w:val="18"/>
          <w:szCs w:val="18"/>
        </w:rPr>
        <w:t xml:space="preserve"> город Астрахань» земель, находящихся в государственной или муниципальной </w:t>
      </w:r>
      <w:r w:rsidR="007D5655" w:rsidRPr="009C755A">
        <w:rPr>
          <w:rFonts w:ascii="Arial" w:hAnsi="Arial" w:cs="Arial"/>
          <w:sz w:val="18"/>
          <w:szCs w:val="18"/>
        </w:rPr>
        <w:t>собственности, и земельных участков, указанных в приложении 1.</w:t>
      </w:r>
    </w:p>
    <w:p w:rsidR="00044A66" w:rsidRPr="009C755A" w:rsidRDefault="00F71E5F" w:rsidP="009C755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C755A">
        <w:rPr>
          <w:rFonts w:ascii="Arial" w:hAnsi="Arial" w:cs="Arial"/>
          <w:sz w:val="18"/>
          <w:szCs w:val="18"/>
        </w:rPr>
        <w:t xml:space="preserve">2. </w:t>
      </w:r>
      <w:r w:rsidR="007D5655" w:rsidRPr="009C755A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044A66" w:rsidRPr="009C755A" w:rsidRDefault="007D5655" w:rsidP="009C755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C755A">
        <w:rPr>
          <w:rFonts w:ascii="Arial" w:hAnsi="Arial" w:cs="Arial"/>
          <w:sz w:val="18"/>
          <w:szCs w:val="18"/>
        </w:rPr>
        <w:t>3.</w:t>
      </w:r>
      <w:r w:rsidR="00F71E5F" w:rsidRPr="009C755A">
        <w:rPr>
          <w:rFonts w:ascii="Arial" w:hAnsi="Arial" w:cs="Arial"/>
          <w:sz w:val="18"/>
          <w:szCs w:val="18"/>
        </w:rPr>
        <w:t xml:space="preserve"> </w:t>
      </w:r>
      <w:r w:rsidRPr="009C755A">
        <w:rPr>
          <w:rFonts w:ascii="Arial" w:hAnsi="Arial" w:cs="Arial"/>
          <w:sz w:val="18"/>
          <w:szCs w:val="18"/>
        </w:rPr>
        <w:t>Срок проведения раб</w:t>
      </w:r>
      <w:r w:rsidRPr="009C755A">
        <w:rPr>
          <w:rFonts w:ascii="Arial" w:hAnsi="Arial" w:cs="Arial"/>
          <w:sz w:val="18"/>
          <w:szCs w:val="18"/>
        </w:rPr>
        <w:t>от при предотвращении или устранении</w:t>
      </w:r>
      <w:r w:rsidR="00F71E5F" w:rsidRPr="009C755A">
        <w:rPr>
          <w:rFonts w:ascii="Arial" w:hAnsi="Arial" w:cs="Arial"/>
          <w:sz w:val="18"/>
          <w:szCs w:val="18"/>
        </w:rPr>
        <w:t xml:space="preserve"> </w:t>
      </w:r>
      <w:r w:rsidRPr="009C755A">
        <w:rPr>
          <w:rFonts w:ascii="Arial" w:hAnsi="Arial" w:cs="Arial"/>
          <w:sz w:val="18"/>
          <w:szCs w:val="18"/>
        </w:rPr>
        <w:t>аварийных ситуаций устанавливается публичным акционерным обществом</w:t>
      </w:r>
      <w:r w:rsidR="00F71E5F" w:rsidRPr="009C755A">
        <w:rPr>
          <w:rFonts w:ascii="Arial" w:hAnsi="Arial" w:cs="Arial"/>
          <w:sz w:val="18"/>
          <w:szCs w:val="18"/>
        </w:rPr>
        <w:t xml:space="preserve"> </w:t>
      </w:r>
      <w:r w:rsidRPr="009C755A">
        <w:rPr>
          <w:rFonts w:ascii="Arial" w:hAnsi="Arial" w:cs="Arial"/>
          <w:sz w:val="18"/>
          <w:szCs w:val="18"/>
        </w:rPr>
        <w:t>«</w:t>
      </w:r>
      <w:proofErr w:type="spellStart"/>
      <w:r w:rsidRPr="009C755A">
        <w:rPr>
          <w:rFonts w:ascii="Arial" w:hAnsi="Arial" w:cs="Arial"/>
          <w:sz w:val="18"/>
          <w:szCs w:val="18"/>
        </w:rPr>
        <w:t>Россети</w:t>
      </w:r>
      <w:proofErr w:type="spellEnd"/>
      <w:r w:rsidRPr="009C755A">
        <w:rPr>
          <w:rFonts w:ascii="Arial" w:hAnsi="Arial" w:cs="Arial"/>
          <w:sz w:val="18"/>
          <w:szCs w:val="18"/>
        </w:rPr>
        <w:t xml:space="preserve"> Юг» с учетом ограничений, предусмотренных действующим</w:t>
      </w:r>
      <w:r w:rsidR="00F71E5F" w:rsidRPr="009C755A">
        <w:rPr>
          <w:rFonts w:ascii="Arial" w:hAnsi="Arial" w:cs="Arial"/>
          <w:sz w:val="18"/>
          <w:szCs w:val="18"/>
        </w:rPr>
        <w:t xml:space="preserve"> </w:t>
      </w:r>
      <w:r w:rsidRPr="009C755A">
        <w:rPr>
          <w:rFonts w:ascii="Arial" w:hAnsi="Arial" w:cs="Arial"/>
          <w:sz w:val="18"/>
          <w:szCs w:val="18"/>
        </w:rPr>
        <w:t xml:space="preserve">законодательством. </w:t>
      </w:r>
      <w:proofErr w:type="gramStart"/>
      <w:r w:rsidRPr="009C755A">
        <w:rPr>
          <w:rFonts w:ascii="Arial" w:hAnsi="Arial" w:cs="Arial"/>
          <w:sz w:val="18"/>
          <w:szCs w:val="18"/>
        </w:rPr>
        <w:t xml:space="preserve">Капитальный ремонт объектов </w:t>
      </w:r>
      <w:r w:rsidR="00F71E5F" w:rsidRPr="009C755A">
        <w:rPr>
          <w:rFonts w:ascii="Arial" w:hAnsi="Arial" w:cs="Arial"/>
          <w:sz w:val="18"/>
          <w:szCs w:val="18"/>
        </w:rPr>
        <w:t>э</w:t>
      </w:r>
      <w:r w:rsidRPr="009C755A">
        <w:rPr>
          <w:rFonts w:ascii="Arial" w:hAnsi="Arial" w:cs="Arial"/>
          <w:sz w:val="18"/>
          <w:szCs w:val="18"/>
        </w:rPr>
        <w:t xml:space="preserve">лектросетевого </w:t>
      </w:r>
      <w:r w:rsidRPr="009C755A">
        <w:rPr>
          <w:rFonts w:ascii="Arial" w:hAnsi="Arial" w:cs="Arial"/>
          <w:sz w:val="18"/>
          <w:szCs w:val="18"/>
        </w:rPr>
        <w:t>хозяйства производится с предварительным уведомлением собственников (землепользователей, землевладельцев, арендаторов) земельных участков 1 раз в 12 лет (продолжительность не превышает 3 месяца для земельных участков, предназначенных для жилищного строител</w:t>
      </w:r>
      <w:r w:rsidRPr="009C755A">
        <w:rPr>
          <w:rFonts w:ascii="Arial" w:hAnsi="Arial" w:cs="Arial"/>
          <w:sz w:val="18"/>
          <w:szCs w:val="18"/>
        </w:rPr>
        <w:t>ьства, в том числе индивидуального жилищного строительства, ведения личного подсобного хозяйства, садоводства, огородничества; не превышает один год - в отношении иных земельных участков).</w:t>
      </w:r>
      <w:proofErr w:type="gramEnd"/>
    </w:p>
    <w:p w:rsidR="00044A66" w:rsidRPr="009C755A" w:rsidRDefault="00F71E5F" w:rsidP="009C755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C755A">
        <w:rPr>
          <w:rFonts w:ascii="Arial" w:hAnsi="Arial" w:cs="Arial"/>
          <w:sz w:val="18"/>
          <w:szCs w:val="18"/>
        </w:rPr>
        <w:t xml:space="preserve">4. </w:t>
      </w:r>
      <w:r w:rsidR="007D5655" w:rsidRPr="009C755A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</w:t>
      </w:r>
      <w:r w:rsidR="007D5655" w:rsidRPr="009C755A">
        <w:rPr>
          <w:rFonts w:ascii="Arial" w:hAnsi="Arial" w:cs="Arial"/>
          <w:sz w:val="18"/>
          <w:szCs w:val="18"/>
        </w:rPr>
        <w:t xml:space="preserve"> о нем в Единый государственный реестр недвижимости.</w:t>
      </w:r>
    </w:p>
    <w:p w:rsidR="00044A66" w:rsidRPr="009C755A" w:rsidRDefault="00F71E5F" w:rsidP="009C755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C755A">
        <w:rPr>
          <w:rFonts w:ascii="Arial" w:hAnsi="Arial" w:cs="Arial"/>
          <w:sz w:val="18"/>
          <w:szCs w:val="18"/>
        </w:rPr>
        <w:t xml:space="preserve">5. </w:t>
      </w:r>
      <w:r w:rsidR="007D5655" w:rsidRPr="009C755A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7D5655" w:rsidRPr="009C755A">
        <w:rPr>
          <w:rFonts w:ascii="Arial" w:hAnsi="Arial" w:cs="Arial"/>
          <w:sz w:val="18"/>
          <w:szCs w:val="18"/>
        </w:rPr>
        <w:t>Россети</w:t>
      </w:r>
      <w:proofErr w:type="spellEnd"/>
      <w:r w:rsidR="007D5655" w:rsidRPr="009C755A">
        <w:rPr>
          <w:rFonts w:ascii="Arial" w:hAnsi="Arial" w:cs="Arial"/>
          <w:sz w:val="18"/>
          <w:szCs w:val="18"/>
        </w:rPr>
        <w:t xml:space="preserve"> Юг»:</w:t>
      </w:r>
    </w:p>
    <w:p w:rsidR="00044A66" w:rsidRPr="009C755A" w:rsidRDefault="00F71E5F" w:rsidP="009C755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C755A">
        <w:rPr>
          <w:rFonts w:ascii="Arial" w:hAnsi="Arial" w:cs="Arial"/>
          <w:sz w:val="18"/>
          <w:szCs w:val="18"/>
        </w:rPr>
        <w:t xml:space="preserve">5.1. </w:t>
      </w:r>
      <w:r w:rsidR="007D5655" w:rsidRPr="009C755A">
        <w:rPr>
          <w:rFonts w:ascii="Arial" w:hAnsi="Arial" w:cs="Arial"/>
          <w:sz w:val="18"/>
          <w:szCs w:val="18"/>
        </w:rPr>
        <w:t xml:space="preserve">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</w:t>
      </w:r>
      <w:r w:rsidR="007D5655" w:rsidRPr="009C755A">
        <w:rPr>
          <w:rFonts w:ascii="Arial" w:hAnsi="Arial" w:cs="Arial"/>
          <w:sz w:val="18"/>
          <w:szCs w:val="18"/>
        </w:rPr>
        <w:t>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Федерации.</w:t>
      </w:r>
    </w:p>
    <w:p w:rsidR="00044A66" w:rsidRPr="009C755A" w:rsidRDefault="00F71E5F" w:rsidP="009C755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C755A">
        <w:rPr>
          <w:rFonts w:ascii="Arial" w:hAnsi="Arial" w:cs="Arial"/>
          <w:sz w:val="18"/>
          <w:szCs w:val="18"/>
        </w:rPr>
        <w:t xml:space="preserve">5.2. </w:t>
      </w:r>
      <w:r w:rsidR="007D5655" w:rsidRPr="009C755A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</w:t>
      </w:r>
      <w:r w:rsidR="007D5655" w:rsidRPr="009C755A">
        <w:rPr>
          <w:rFonts w:ascii="Arial" w:hAnsi="Arial" w:cs="Arial"/>
          <w:sz w:val="18"/>
          <w:szCs w:val="18"/>
        </w:rPr>
        <w:t>ля их эксплуатации и плановых (регламентных) работ.</w:t>
      </w:r>
    </w:p>
    <w:p w:rsidR="00044A66" w:rsidRPr="009C755A" w:rsidRDefault="00F71E5F" w:rsidP="009C755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C755A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7D5655" w:rsidRPr="009C755A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определяются Правилами установления охранных зон объектов электросетевого хозяйства и особых условий использования земельных участков, расположенных в грани</w:t>
      </w:r>
      <w:r w:rsidR="007D5655" w:rsidRPr="009C755A">
        <w:rPr>
          <w:rFonts w:ascii="Arial" w:hAnsi="Arial" w:cs="Arial"/>
          <w:sz w:val="18"/>
          <w:szCs w:val="18"/>
        </w:rPr>
        <w:t>цах таких зон, утвержденными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</w:t>
      </w:r>
      <w:r w:rsidR="007D5655" w:rsidRPr="009C755A">
        <w:rPr>
          <w:rFonts w:ascii="Arial" w:hAnsi="Arial" w:cs="Arial"/>
          <w:sz w:val="18"/>
          <w:szCs w:val="18"/>
        </w:rPr>
        <w:t>».</w:t>
      </w:r>
      <w:proofErr w:type="gramEnd"/>
    </w:p>
    <w:p w:rsidR="00044A66" w:rsidRPr="009C755A" w:rsidRDefault="00F71E5F" w:rsidP="009C755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C755A">
        <w:rPr>
          <w:rFonts w:ascii="Arial" w:hAnsi="Arial" w:cs="Arial"/>
          <w:sz w:val="18"/>
          <w:szCs w:val="18"/>
        </w:rPr>
        <w:t xml:space="preserve">7. </w:t>
      </w:r>
      <w:r w:rsidR="007D5655" w:rsidRPr="009C755A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Астрахань»:</w:t>
      </w:r>
    </w:p>
    <w:p w:rsidR="00044A66" w:rsidRPr="009C755A" w:rsidRDefault="00F71E5F" w:rsidP="009C755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C755A">
        <w:rPr>
          <w:rFonts w:ascii="Arial" w:hAnsi="Arial" w:cs="Arial"/>
          <w:sz w:val="18"/>
          <w:szCs w:val="18"/>
        </w:rPr>
        <w:t xml:space="preserve">7.1. </w:t>
      </w:r>
      <w:r w:rsidR="007D5655" w:rsidRPr="009C755A">
        <w:rPr>
          <w:rFonts w:ascii="Arial" w:hAnsi="Arial" w:cs="Arial"/>
          <w:sz w:val="18"/>
          <w:szCs w:val="18"/>
        </w:rPr>
        <w:t>Направить копи</w:t>
      </w:r>
      <w:r w:rsidR="007D5655" w:rsidRPr="009C755A">
        <w:rPr>
          <w:rFonts w:ascii="Arial" w:hAnsi="Arial" w:cs="Arial"/>
          <w:sz w:val="18"/>
          <w:szCs w:val="18"/>
        </w:rPr>
        <w:t xml:space="preserve">ю настоящего распоряжения администрации муниципального образования «Городской округ город Астрахань» и описание местоположения границ публичного сервитута в Управление </w:t>
      </w:r>
      <w:proofErr w:type="spellStart"/>
      <w:r w:rsidR="007D5655" w:rsidRPr="009C755A">
        <w:rPr>
          <w:rFonts w:ascii="Arial" w:hAnsi="Arial" w:cs="Arial"/>
          <w:sz w:val="18"/>
          <w:szCs w:val="18"/>
        </w:rPr>
        <w:t>Росреестра</w:t>
      </w:r>
      <w:proofErr w:type="spellEnd"/>
      <w:r w:rsidR="007D5655" w:rsidRPr="009C755A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044A66" w:rsidRPr="009C755A" w:rsidRDefault="00F71E5F" w:rsidP="009C755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C755A">
        <w:rPr>
          <w:rFonts w:ascii="Arial" w:hAnsi="Arial" w:cs="Arial"/>
          <w:sz w:val="18"/>
          <w:szCs w:val="18"/>
        </w:rPr>
        <w:t xml:space="preserve">7.2. </w:t>
      </w:r>
      <w:r w:rsidR="007D5655" w:rsidRPr="009C755A">
        <w:rPr>
          <w:rFonts w:ascii="Arial" w:hAnsi="Arial" w:cs="Arial"/>
          <w:sz w:val="18"/>
          <w:szCs w:val="18"/>
        </w:rPr>
        <w:t>Направить ПАО «РОССЕТИ Юг» копию настоящего распоряж</w:t>
      </w:r>
      <w:r w:rsidR="007D5655" w:rsidRPr="009C755A">
        <w:rPr>
          <w:rFonts w:ascii="Arial" w:hAnsi="Arial" w:cs="Arial"/>
          <w:sz w:val="18"/>
          <w:szCs w:val="18"/>
        </w:rPr>
        <w:t>ения администрации муниципального образования «Городской округ город Астрахань», сведения 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044A66" w:rsidRPr="009C755A" w:rsidRDefault="00F71E5F" w:rsidP="009C755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C755A">
        <w:rPr>
          <w:rFonts w:ascii="Arial" w:hAnsi="Arial" w:cs="Arial"/>
          <w:sz w:val="18"/>
          <w:szCs w:val="18"/>
        </w:rPr>
        <w:t xml:space="preserve">7.3. </w:t>
      </w:r>
      <w:r w:rsidR="007D5655" w:rsidRPr="009C755A">
        <w:rPr>
          <w:rFonts w:ascii="Arial" w:hAnsi="Arial" w:cs="Arial"/>
          <w:sz w:val="18"/>
          <w:szCs w:val="18"/>
        </w:rPr>
        <w:t>Внести соо</w:t>
      </w:r>
      <w:r w:rsidR="007D5655" w:rsidRPr="009C755A">
        <w:rPr>
          <w:rFonts w:ascii="Arial" w:hAnsi="Arial" w:cs="Arial"/>
          <w:sz w:val="18"/>
          <w:szCs w:val="18"/>
        </w:rPr>
        <w:t>тветствующую информацию в геоинформационную систему по данному объекту.</w:t>
      </w:r>
    </w:p>
    <w:p w:rsidR="00044A66" w:rsidRPr="009C755A" w:rsidRDefault="00F71E5F" w:rsidP="009C755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C755A">
        <w:rPr>
          <w:rFonts w:ascii="Arial" w:hAnsi="Arial" w:cs="Arial"/>
          <w:sz w:val="18"/>
          <w:szCs w:val="18"/>
        </w:rPr>
        <w:t xml:space="preserve">8. </w:t>
      </w:r>
      <w:r w:rsidR="007D5655" w:rsidRPr="009C755A">
        <w:rPr>
          <w:rFonts w:ascii="Arial" w:hAnsi="Arial" w:cs="Arial"/>
          <w:sz w:val="18"/>
          <w:szCs w:val="18"/>
        </w:rPr>
        <w:t>Управлению информационной политики администрации муниципального образования «Городской округ город Астрахань» в течение пяти рабочих дней со дня принятия настоящего распоряжения</w:t>
      </w:r>
      <w:r w:rsidRPr="009C755A">
        <w:rPr>
          <w:rFonts w:ascii="Arial" w:hAnsi="Arial" w:cs="Arial"/>
          <w:sz w:val="18"/>
          <w:szCs w:val="18"/>
        </w:rPr>
        <w:t xml:space="preserve"> </w:t>
      </w:r>
      <w:r w:rsidR="007D5655" w:rsidRPr="009C755A">
        <w:rPr>
          <w:rFonts w:ascii="Arial" w:hAnsi="Arial" w:cs="Arial"/>
          <w:sz w:val="18"/>
          <w:szCs w:val="18"/>
        </w:rPr>
        <w:t xml:space="preserve">администрации муниципального образования «Городской округ город Астрахань» </w:t>
      </w:r>
      <w:proofErr w:type="gramStart"/>
      <w:r w:rsidR="007D5655" w:rsidRPr="009C755A">
        <w:rPr>
          <w:rFonts w:ascii="Arial" w:hAnsi="Arial" w:cs="Arial"/>
          <w:sz w:val="18"/>
          <w:szCs w:val="18"/>
        </w:rPr>
        <w:t>разместить</w:t>
      </w:r>
      <w:proofErr w:type="gramEnd"/>
      <w:r w:rsidR="007D5655" w:rsidRPr="009C755A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«Городской округ город Астрахань» на официальном сайте администрации муниципальног</w:t>
      </w:r>
      <w:r w:rsidR="007D5655" w:rsidRPr="009C755A">
        <w:rPr>
          <w:rFonts w:ascii="Arial" w:hAnsi="Arial" w:cs="Arial"/>
          <w:sz w:val="18"/>
          <w:szCs w:val="18"/>
        </w:rPr>
        <w:t>о образования «Городской округ город Астрахань».</w:t>
      </w:r>
    </w:p>
    <w:p w:rsidR="00044A66" w:rsidRPr="00F71E5F" w:rsidRDefault="007D5655" w:rsidP="00F71E5F">
      <w:pPr>
        <w:jc w:val="right"/>
        <w:rPr>
          <w:rFonts w:ascii="Arial" w:hAnsi="Arial" w:cs="Arial"/>
          <w:b/>
          <w:sz w:val="18"/>
          <w:szCs w:val="18"/>
        </w:rPr>
      </w:pPr>
      <w:r w:rsidRPr="00F71E5F">
        <w:rPr>
          <w:rFonts w:ascii="Arial" w:hAnsi="Arial" w:cs="Arial"/>
          <w:b/>
          <w:sz w:val="18"/>
          <w:szCs w:val="18"/>
        </w:rPr>
        <w:t>Исполняющий полномочия главы</w:t>
      </w:r>
      <w:r w:rsidRPr="00F71E5F">
        <w:rPr>
          <w:rFonts w:ascii="Arial" w:hAnsi="Arial" w:cs="Arial"/>
          <w:b/>
          <w:sz w:val="18"/>
          <w:szCs w:val="18"/>
        </w:rPr>
        <w:br/>
        <w:t>муниципального образования</w:t>
      </w:r>
      <w:r w:rsidRPr="00F71E5F">
        <w:rPr>
          <w:rFonts w:ascii="Arial" w:hAnsi="Arial" w:cs="Arial"/>
          <w:b/>
          <w:sz w:val="18"/>
          <w:szCs w:val="18"/>
        </w:rPr>
        <w:br/>
        <w:t>«Городской округ город Астрахань»</w:t>
      </w:r>
    </w:p>
    <w:p w:rsidR="00044A66" w:rsidRPr="00F71E5F" w:rsidRDefault="007D5655" w:rsidP="00F71E5F">
      <w:pPr>
        <w:jc w:val="right"/>
        <w:rPr>
          <w:rFonts w:ascii="Arial" w:hAnsi="Arial" w:cs="Arial"/>
          <w:b/>
          <w:sz w:val="18"/>
          <w:szCs w:val="18"/>
        </w:rPr>
      </w:pPr>
      <w:r w:rsidRPr="00F71E5F">
        <w:rPr>
          <w:rFonts w:ascii="Arial" w:hAnsi="Arial" w:cs="Arial"/>
          <w:b/>
          <w:sz w:val="18"/>
          <w:szCs w:val="18"/>
        </w:rPr>
        <w:t>В.В. Наумов</w:t>
      </w:r>
    </w:p>
    <w:p w:rsidR="00044A66" w:rsidRPr="00F71E5F" w:rsidRDefault="00044A66" w:rsidP="00F71E5F">
      <w:pPr>
        <w:jc w:val="right"/>
        <w:rPr>
          <w:rFonts w:ascii="Arial" w:hAnsi="Arial" w:cs="Arial"/>
          <w:b/>
          <w:sz w:val="18"/>
          <w:szCs w:val="18"/>
        </w:rPr>
      </w:pPr>
    </w:p>
    <w:p w:rsidR="00F71E5F" w:rsidRPr="00F71E5F" w:rsidRDefault="00F71E5F">
      <w:pPr>
        <w:jc w:val="right"/>
        <w:rPr>
          <w:rFonts w:ascii="Arial" w:hAnsi="Arial" w:cs="Arial"/>
          <w:b/>
          <w:sz w:val="18"/>
          <w:szCs w:val="18"/>
        </w:rPr>
      </w:pPr>
    </w:p>
    <w:sectPr w:rsidR="00F71E5F" w:rsidRPr="00F71E5F" w:rsidSect="009C755A">
      <w:pgSz w:w="11900" w:h="16840"/>
      <w:pgMar w:top="993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5655" w:rsidRDefault="007D5655">
      <w:r>
        <w:separator/>
      </w:r>
    </w:p>
  </w:endnote>
  <w:endnote w:type="continuationSeparator" w:id="0">
    <w:p w:rsidR="007D5655" w:rsidRDefault="007D56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5655" w:rsidRDefault="007D5655"/>
  </w:footnote>
  <w:footnote w:type="continuationSeparator" w:id="0">
    <w:p w:rsidR="007D5655" w:rsidRDefault="007D5655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1525B6"/>
    <w:multiLevelType w:val="multilevel"/>
    <w:tmpl w:val="EC42698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5E104B1B"/>
    <w:multiLevelType w:val="multilevel"/>
    <w:tmpl w:val="3C888362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044A66"/>
    <w:rsid w:val="00044A66"/>
    <w:rsid w:val="002E1AAC"/>
    <w:rsid w:val="003D3042"/>
    <w:rsid w:val="007D5655"/>
    <w:rsid w:val="009C755A"/>
    <w:rsid w:val="00DC5AD2"/>
    <w:rsid w:val="00F71E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280"/>
      <w:ind w:left="2580" w:right="370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ind w:left="3940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ind w:left="1540"/>
    </w:pPr>
    <w:rPr>
      <w:rFonts w:ascii="Arial" w:eastAsia="Arial" w:hAnsi="Arial" w:cs="Arial"/>
      <w:sz w:val="26"/>
      <w:szCs w:val="26"/>
    </w:rPr>
  </w:style>
  <w:style w:type="paragraph" w:customStyle="1" w:styleId="1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280"/>
      <w:ind w:left="2580" w:right="370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ind w:left="3940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ind w:left="1540"/>
    </w:pPr>
    <w:rPr>
      <w:rFonts w:ascii="Arial" w:eastAsia="Arial" w:hAnsi="Arial" w:cs="Arial"/>
      <w:sz w:val="26"/>
      <w:szCs w:val="26"/>
    </w:rPr>
  </w:style>
  <w:style w:type="paragraph" w:customStyle="1" w:styleId="1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744</Words>
  <Characters>4247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2023-09-27T13:13:00Z</dcterms:created>
  <dcterms:modified xsi:type="dcterms:W3CDTF">2023-09-27T13:15:00Z</dcterms:modified>
</cp:coreProperties>
</file>